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C" w:rsidRPr="00C557A0" w:rsidRDefault="005C7DBC" w:rsidP="00C5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7A0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3B71B975" wp14:editId="14E48583">
            <wp:extent cx="428625" cy="5715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BC" w:rsidRPr="00C557A0" w:rsidRDefault="005C7DBC" w:rsidP="00C557A0">
      <w:pPr>
        <w:pStyle w:val="3"/>
        <w:jc w:val="center"/>
        <w:rPr>
          <w:rFonts w:ascii="Times New Roman" w:hAnsi="Times New Roman"/>
          <w:b/>
          <w:szCs w:val="28"/>
        </w:rPr>
      </w:pPr>
      <w:r w:rsidRPr="00C557A0">
        <w:rPr>
          <w:rFonts w:ascii="Times New Roman" w:hAnsi="Times New Roman"/>
          <w:b/>
          <w:szCs w:val="28"/>
        </w:rPr>
        <w:t>У К Р А Ї Н А</w:t>
      </w:r>
    </w:p>
    <w:p w:rsidR="005C7DBC" w:rsidRPr="00C557A0" w:rsidRDefault="005C7DBC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DBC" w:rsidRPr="00C557A0" w:rsidRDefault="005C7DBC" w:rsidP="00C557A0">
      <w:pPr>
        <w:pStyle w:val="1"/>
        <w:spacing w:before="0" w:after="0"/>
        <w:jc w:val="center"/>
        <w:rPr>
          <w:rFonts w:ascii="Times New Roman" w:hAnsi="Times New Roman"/>
          <w:kern w:val="0"/>
          <w:szCs w:val="28"/>
        </w:rPr>
      </w:pPr>
      <w:r w:rsidRPr="00C557A0">
        <w:rPr>
          <w:rFonts w:ascii="Times New Roman" w:hAnsi="Times New Roman"/>
          <w:kern w:val="0"/>
          <w:szCs w:val="28"/>
        </w:rPr>
        <w:t>НІЖИНСЬКА   РАЙОННА   ДЕРЖАВНА   АДМІНІСТРАЦІЯ</w:t>
      </w:r>
    </w:p>
    <w:p w:rsidR="005C7DBC" w:rsidRPr="00C557A0" w:rsidRDefault="005C7DBC" w:rsidP="00C557A0">
      <w:pPr>
        <w:pStyle w:val="3"/>
        <w:jc w:val="center"/>
        <w:rPr>
          <w:rFonts w:ascii="Times New Roman" w:hAnsi="Times New Roman"/>
          <w:b/>
          <w:szCs w:val="28"/>
        </w:rPr>
      </w:pPr>
      <w:r w:rsidRPr="00C557A0">
        <w:rPr>
          <w:rFonts w:ascii="Times New Roman" w:hAnsi="Times New Roman"/>
          <w:b/>
          <w:szCs w:val="28"/>
        </w:rPr>
        <w:t>ЧЕРНІГІВСЬКОЇ   ОБЛАСТІ</w:t>
      </w:r>
    </w:p>
    <w:p w:rsidR="005C7DBC" w:rsidRPr="00C557A0" w:rsidRDefault="005C7DBC" w:rsidP="00C557A0">
      <w:pPr>
        <w:pStyle w:val="3"/>
        <w:jc w:val="center"/>
        <w:rPr>
          <w:rFonts w:ascii="Times New Roman" w:hAnsi="Times New Roman"/>
          <w:b/>
          <w:szCs w:val="28"/>
        </w:rPr>
      </w:pPr>
      <w:r w:rsidRPr="00C557A0">
        <w:rPr>
          <w:rFonts w:ascii="Times New Roman" w:hAnsi="Times New Roman"/>
          <w:b/>
          <w:szCs w:val="28"/>
        </w:rPr>
        <w:t>ВІДДІЛ  ОСВІТИ</w:t>
      </w:r>
    </w:p>
    <w:p w:rsidR="005C7DBC" w:rsidRPr="00C557A0" w:rsidRDefault="005C7DBC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7DBC" w:rsidRPr="00C557A0" w:rsidRDefault="005C7DBC" w:rsidP="00C5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557A0" w:rsidRPr="00C557A0" w:rsidRDefault="00C557A0" w:rsidP="00C5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DBC" w:rsidRPr="00C557A0" w:rsidRDefault="000505EB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>.2016 року</w:t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C7DBC" w:rsidRPr="00C557A0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557A0" w:rsidRPr="00C557A0" w:rsidRDefault="00C557A0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05EB" w:rsidRPr="00C557A0" w:rsidRDefault="005C7DBC" w:rsidP="00C557A0">
      <w:pPr>
        <w:pStyle w:val="Default"/>
        <w:rPr>
          <w:i/>
          <w:sz w:val="28"/>
          <w:szCs w:val="28"/>
        </w:rPr>
      </w:pPr>
      <w:r w:rsidRPr="00C557A0">
        <w:rPr>
          <w:i/>
          <w:sz w:val="28"/>
          <w:szCs w:val="28"/>
        </w:rPr>
        <w:t xml:space="preserve">Про проведення </w:t>
      </w:r>
      <w:r w:rsidR="000505EB" w:rsidRPr="00C557A0">
        <w:rPr>
          <w:i/>
          <w:sz w:val="28"/>
          <w:szCs w:val="28"/>
        </w:rPr>
        <w:t>районного конкурсу проектів</w:t>
      </w:r>
    </w:p>
    <w:p w:rsidR="00C557A0" w:rsidRDefault="000505EB" w:rsidP="00C557A0">
      <w:pPr>
        <w:pStyle w:val="Default"/>
        <w:rPr>
          <w:i/>
          <w:sz w:val="28"/>
          <w:szCs w:val="28"/>
        </w:rPr>
      </w:pPr>
      <w:r w:rsidRPr="00C557A0">
        <w:rPr>
          <w:i/>
          <w:sz w:val="28"/>
          <w:szCs w:val="28"/>
        </w:rPr>
        <w:t>до 30 річни</w:t>
      </w:r>
      <w:r w:rsidR="00C557A0">
        <w:rPr>
          <w:i/>
          <w:sz w:val="28"/>
          <w:szCs w:val="28"/>
        </w:rPr>
        <w:t>ці аварії на Чорнобильській АЕС</w:t>
      </w:r>
    </w:p>
    <w:p w:rsidR="005C7DBC" w:rsidRPr="00C557A0" w:rsidRDefault="000505EB" w:rsidP="00C557A0">
      <w:pPr>
        <w:pStyle w:val="Default"/>
        <w:rPr>
          <w:bCs/>
          <w:i/>
          <w:iCs/>
          <w:color w:val="auto"/>
          <w:sz w:val="28"/>
          <w:szCs w:val="28"/>
        </w:rPr>
      </w:pPr>
      <w:r w:rsidRPr="00C557A0">
        <w:rPr>
          <w:i/>
          <w:sz w:val="28"/>
          <w:szCs w:val="28"/>
        </w:rPr>
        <w:t>«Кожен повинен пам’ятати!»</w:t>
      </w:r>
    </w:p>
    <w:p w:rsidR="005C7DBC" w:rsidRPr="00C557A0" w:rsidRDefault="005C7DBC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6606" w:rsidRPr="00C557A0" w:rsidRDefault="00F759FE" w:rsidP="00C557A0">
      <w:pPr>
        <w:pStyle w:val="Default"/>
        <w:jc w:val="both"/>
        <w:rPr>
          <w:sz w:val="28"/>
          <w:szCs w:val="28"/>
        </w:rPr>
      </w:pPr>
      <w:r w:rsidRPr="00C557A0">
        <w:rPr>
          <w:sz w:val="28"/>
          <w:szCs w:val="28"/>
        </w:rPr>
        <w:tab/>
      </w:r>
      <w:r w:rsidR="00A16606" w:rsidRPr="00C557A0">
        <w:rPr>
          <w:sz w:val="28"/>
          <w:szCs w:val="28"/>
        </w:rPr>
        <w:t xml:space="preserve">Відповідно до закону України «Про позашкільну освіту», </w:t>
      </w:r>
      <w:r w:rsidR="00A16606" w:rsidRPr="00C557A0">
        <w:rPr>
          <w:iCs/>
          <w:sz w:val="28"/>
          <w:szCs w:val="28"/>
        </w:rPr>
        <w:t xml:space="preserve">наказу Управління освіти і науки Чернігівської </w:t>
      </w:r>
      <w:r w:rsidR="00A16606" w:rsidRPr="00C557A0">
        <w:rPr>
          <w:sz w:val="28"/>
          <w:szCs w:val="28"/>
        </w:rPr>
        <w:t>обласної державної адміністрації</w:t>
      </w:r>
      <w:r w:rsidR="00E0257F" w:rsidRPr="00C557A0">
        <w:rPr>
          <w:sz w:val="28"/>
          <w:szCs w:val="28"/>
        </w:rPr>
        <w:t xml:space="preserve"> </w:t>
      </w:r>
      <w:r w:rsidR="00A16606" w:rsidRPr="00C557A0">
        <w:rPr>
          <w:iCs/>
          <w:sz w:val="28"/>
          <w:szCs w:val="28"/>
        </w:rPr>
        <w:t xml:space="preserve">від </w:t>
      </w:r>
      <w:r w:rsidR="00E0257F" w:rsidRPr="00C557A0">
        <w:rPr>
          <w:iCs/>
          <w:sz w:val="28"/>
          <w:szCs w:val="28"/>
        </w:rPr>
        <w:t>16</w:t>
      </w:r>
      <w:r w:rsidR="00A16606" w:rsidRPr="00C557A0">
        <w:rPr>
          <w:sz w:val="28"/>
          <w:szCs w:val="28"/>
        </w:rPr>
        <w:t>.0</w:t>
      </w:r>
      <w:r w:rsidR="00E0257F" w:rsidRPr="00C557A0">
        <w:rPr>
          <w:sz w:val="28"/>
          <w:szCs w:val="28"/>
        </w:rPr>
        <w:t>3</w:t>
      </w:r>
      <w:r w:rsidR="00A16606" w:rsidRPr="00C557A0">
        <w:rPr>
          <w:sz w:val="28"/>
          <w:szCs w:val="28"/>
        </w:rPr>
        <w:t>.2016 №</w:t>
      </w:r>
      <w:r w:rsidR="00E0257F" w:rsidRPr="00C557A0">
        <w:rPr>
          <w:sz w:val="28"/>
          <w:szCs w:val="28"/>
        </w:rPr>
        <w:t>121</w:t>
      </w:r>
      <w:r w:rsidR="00A16606" w:rsidRPr="00C557A0">
        <w:rPr>
          <w:sz w:val="28"/>
          <w:szCs w:val="28"/>
        </w:rPr>
        <w:t xml:space="preserve"> «Про </w:t>
      </w:r>
      <w:r w:rsidR="00E0257F" w:rsidRPr="00C557A0">
        <w:rPr>
          <w:sz w:val="28"/>
          <w:szCs w:val="28"/>
        </w:rPr>
        <w:t xml:space="preserve">проведення обласного конкурсу проектів до 30 річниці аварії на Чорнобильській АЕС «Кожен повинен пам’ятати!» та </w:t>
      </w:r>
      <w:r w:rsidR="00A16606" w:rsidRPr="00C557A0">
        <w:rPr>
          <w:sz w:val="28"/>
          <w:szCs w:val="28"/>
        </w:rPr>
        <w:t xml:space="preserve">з метою вшанування подвигу учасників ліквідації аварії на Чорнобильській АЕС, впровадження основ безпеки життєдіяльності </w:t>
      </w:r>
      <w:r w:rsidR="00E0257F" w:rsidRPr="00C557A0">
        <w:rPr>
          <w:sz w:val="28"/>
          <w:szCs w:val="28"/>
        </w:rPr>
        <w:t>т</w:t>
      </w:r>
      <w:r w:rsidR="00A16606" w:rsidRPr="00C557A0">
        <w:rPr>
          <w:sz w:val="28"/>
          <w:szCs w:val="28"/>
        </w:rPr>
        <w:t>а екобезпеки у підліткове середовище</w:t>
      </w:r>
    </w:p>
    <w:p w:rsidR="00F759FE" w:rsidRPr="00C557A0" w:rsidRDefault="00F759FE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F759FE" w:rsidRDefault="00F759FE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C557A0" w:rsidRPr="00C557A0" w:rsidRDefault="00C557A0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257F" w:rsidRDefault="00E0257F" w:rsidP="00C557A0">
      <w:pPr>
        <w:pStyle w:val="5"/>
        <w:numPr>
          <w:ilvl w:val="0"/>
          <w:numId w:val="7"/>
        </w:numPr>
        <w:shd w:val="clear" w:color="auto" w:fill="auto"/>
        <w:tabs>
          <w:tab w:val="left" w:pos="1057"/>
        </w:tabs>
        <w:spacing w:after="0" w:line="240" w:lineRule="auto"/>
        <w:ind w:left="20" w:right="-1"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Провести у квітні 2016 року районний конкурс проектів до 30 річниці аварії на Чорнобильській АЕС «Кожен повинен пам</w:t>
      </w:r>
      <w:r w:rsidR="00C557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ятати!» (далі </w:t>
      </w:r>
      <w:r w:rsidR="00C557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Конкурс).</w:t>
      </w:r>
    </w:p>
    <w:p w:rsidR="00C557A0" w:rsidRPr="00C557A0" w:rsidRDefault="00C557A0" w:rsidP="00C557A0">
      <w:pPr>
        <w:pStyle w:val="5"/>
        <w:shd w:val="clear" w:color="auto" w:fill="auto"/>
        <w:tabs>
          <w:tab w:val="left" w:pos="1057"/>
        </w:tabs>
        <w:spacing w:after="0" w:line="240" w:lineRule="auto"/>
        <w:ind w:left="78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57F" w:rsidRDefault="00E0257F" w:rsidP="00C557A0">
      <w:pPr>
        <w:pStyle w:val="5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left="20" w:right="-1"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BE7C93" w:rsidRPr="00C557A0"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конкурс проектів до 30 річниці аварії на Чорнобильській АЕС «Кожен повинен пам</w:t>
      </w:r>
      <w:r w:rsidR="00C557A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ятати!»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та склад журі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тки 1,</w:t>
      </w:r>
      <w:r w:rsidR="00D27480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557A0" w:rsidRPr="00C557A0" w:rsidRDefault="00C557A0" w:rsidP="00C557A0">
      <w:pPr>
        <w:pStyle w:val="5"/>
        <w:shd w:val="clear" w:color="auto" w:fill="auto"/>
        <w:tabs>
          <w:tab w:val="left" w:pos="11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57F" w:rsidRDefault="00BE7C93" w:rsidP="00C557A0">
      <w:pPr>
        <w:pStyle w:val="5"/>
        <w:numPr>
          <w:ilvl w:val="0"/>
          <w:numId w:val="7"/>
        </w:numPr>
        <w:shd w:val="clear" w:color="auto" w:fill="auto"/>
        <w:tabs>
          <w:tab w:val="left" w:pos="1100"/>
        </w:tabs>
        <w:spacing w:after="0" w:line="240" w:lineRule="auto"/>
        <w:ind w:left="20" w:right="-1" w:firstLine="7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Керівникам загальноосвітніх та позашкільного навчальних закладів району</w:t>
      </w:r>
      <w:r w:rsidR="00E0257F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сприяти участі учнів (вихованців) у Конкурсі.</w:t>
      </w:r>
    </w:p>
    <w:p w:rsidR="00C557A0" w:rsidRPr="00C557A0" w:rsidRDefault="00C557A0" w:rsidP="00C557A0">
      <w:pPr>
        <w:pStyle w:val="5"/>
        <w:shd w:val="clear" w:color="auto" w:fill="auto"/>
        <w:tabs>
          <w:tab w:val="left" w:pos="11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C93" w:rsidRDefault="00BE7C93" w:rsidP="00C557A0">
      <w:pPr>
        <w:pStyle w:val="5"/>
        <w:numPr>
          <w:ilvl w:val="0"/>
          <w:numId w:val="7"/>
        </w:numPr>
        <w:shd w:val="clear" w:color="auto" w:fill="auto"/>
        <w:tabs>
          <w:tab w:val="left" w:pos="1216"/>
        </w:tabs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Директору Комунального позашкільного навчального закладу «Центр дитячої та юнацької творчості</w:t>
      </w:r>
      <w:r w:rsidR="00BE108D" w:rsidRPr="00C557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(Борщ М.М.) здійснити організаційно-методичний супровід Конкурсу.</w:t>
      </w:r>
    </w:p>
    <w:p w:rsidR="00C557A0" w:rsidRPr="00C557A0" w:rsidRDefault="00C557A0" w:rsidP="00C557A0">
      <w:pPr>
        <w:pStyle w:val="5"/>
        <w:shd w:val="clear" w:color="auto" w:fill="auto"/>
        <w:tabs>
          <w:tab w:val="left" w:pos="12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C93" w:rsidRPr="00C557A0" w:rsidRDefault="00BE7C93" w:rsidP="00C557A0">
      <w:pPr>
        <w:pStyle w:val="5"/>
        <w:numPr>
          <w:ilvl w:val="0"/>
          <w:numId w:val="7"/>
        </w:numPr>
        <w:shd w:val="clear" w:color="auto" w:fill="auto"/>
        <w:tabs>
          <w:tab w:val="left" w:pos="1115"/>
        </w:tabs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освіти Івашко Л.М.</w:t>
      </w:r>
    </w:p>
    <w:p w:rsidR="00AB0BDB" w:rsidRPr="00C557A0" w:rsidRDefault="00AB0BDB" w:rsidP="00C557A0">
      <w:pPr>
        <w:pStyle w:val="5"/>
        <w:shd w:val="clear" w:color="auto" w:fill="auto"/>
        <w:tabs>
          <w:tab w:val="left" w:pos="11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C93" w:rsidRPr="00C557A0" w:rsidRDefault="00BE7C93" w:rsidP="00C557A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  <w:t>Л.В. Лозова</w:t>
      </w:r>
    </w:p>
    <w:p w:rsidR="00BE7C93" w:rsidRPr="00C557A0" w:rsidRDefault="00BE7C93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lastRenderedPageBreak/>
        <w:t>Додаток</w:t>
      </w:r>
      <w:r w:rsidR="00FC5393" w:rsidRPr="00C557A0">
        <w:rPr>
          <w:color w:val="auto"/>
          <w:sz w:val="28"/>
          <w:szCs w:val="28"/>
        </w:rPr>
        <w:t xml:space="preserve"> 1</w:t>
      </w:r>
    </w:p>
    <w:p w:rsidR="00BE7C93" w:rsidRPr="00C557A0" w:rsidRDefault="00BE7C93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t>до наказу відділу освіти</w:t>
      </w:r>
    </w:p>
    <w:p w:rsidR="00AB0BDB" w:rsidRPr="00C557A0" w:rsidRDefault="00BE7C93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t xml:space="preserve">від </w:t>
      </w:r>
      <w:r w:rsidR="00AB0BDB" w:rsidRPr="00C557A0">
        <w:rPr>
          <w:color w:val="auto"/>
          <w:sz w:val="28"/>
          <w:szCs w:val="28"/>
        </w:rPr>
        <w:t>07</w:t>
      </w:r>
      <w:r w:rsidRPr="00C557A0">
        <w:rPr>
          <w:color w:val="auto"/>
          <w:sz w:val="28"/>
          <w:szCs w:val="28"/>
        </w:rPr>
        <w:t>.0</w:t>
      </w:r>
      <w:r w:rsidR="00AB0BDB" w:rsidRPr="00C557A0">
        <w:rPr>
          <w:color w:val="auto"/>
          <w:sz w:val="28"/>
          <w:szCs w:val="28"/>
        </w:rPr>
        <w:t>4</w:t>
      </w:r>
      <w:r w:rsidRPr="00C557A0">
        <w:rPr>
          <w:color w:val="auto"/>
          <w:sz w:val="28"/>
          <w:szCs w:val="28"/>
        </w:rPr>
        <w:t>.2016 №</w:t>
      </w:r>
      <w:r w:rsidR="00AB0BDB" w:rsidRPr="00C557A0">
        <w:rPr>
          <w:color w:val="auto"/>
          <w:sz w:val="28"/>
          <w:szCs w:val="28"/>
        </w:rPr>
        <w:t>9</w:t>
      </w:r>
      <w:r w:rsidRPr="00C557A0">
        <w:rPr>
          <w:color w:val="auto"/>
          <w:sz w:val="28"/>
          <w:szCs w:val="28"/>
        </w:rPr>
        <w:t>9</w:t>
      </w:r>
    </w:p>
    <w:p w:rsidR="00D27480" w:rsidRPr="00C557A0" w:rsidRDefault="00D27480" w:rsidP="00C557A0">
      <w:pPr>
        <w:pStyle w:val="Default"/>
        <w:ind w:firstLine="6237"/>
        <w:rPr>
          <w:color w:val="auto"/>
          <w:sz w:val="28"/>
          <w:szCs w:val="28"/>
        </w:rPr>
      </w:pPr>
    </w:p>
    <w:p w:rsidR="00AB0BDB" w:rsidRPr="00C557A0" w:rsidRDefault="00AB0BDB" w:rsidP="00C557A0">
      <w:pPr>
        <w:pStyle w:val="5"/>
        <w:shd w:val="clear" w:color="auto" w:fill="auto"/>
        <w:tabs>
          <w:tab w:val="left" w:pos="423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BE7C93" w:rsidRDefault="00AB0BDB" w:rsidP="00C557A0">
      <w:pPr>
        <w:pStyle w:val="5"/>
        <w:shd w:val="clear" w:color="auto" w:fill="auto"/>
        <w:tabs>
          <w:tab w:val="left" w:pos="423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районний конкурс проектів до 30 річниці аварії на Чорнобильській АЕС «Кожен повинен пам'ятати!»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3520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i/>
          <w:sz w:val="28"/>
          <w:szCs w:val="28"/>
          <w:lang w:val="uk-UA"/>
        </w:rPr>
        <w:t>І. Загальні положення</w:t>
      </w:r>
    </w:p>
    <w:p w:rsidR="00AB0BDB" w:rsidRPr="00C557A0" w:rsidRDefault="00AB0BDB" w:rsidP="00C557A0">
      <w:pPr>
        <w:pStyle w:val="5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Районний конкурс проектів до 30 річниці аварії на Чорнобильській АЕС «Кожен повинен пам'ятати!» (далі</w:t>
      </w:r>
      <w:r w:rsid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Конкурс) проводиться з метою вшанування подвигу учасників ліквідації аварії на Чорнобильській АЕС, впровадження основ безпеки життєдіяльності та екобезпек</w:t>
      </w:r>
      <w:r w:rsidR="00E41344" w:rsidRPr="00C557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у підліткове середовище.</w:t>
      </w:r>
    </w:p>
    <w:p w:rsidR="00AB0BDB" w:rsidRPr="00C557A0" w:rsidRDefault="00AB0BDB" w:rsidP="00C557A0">
      <w:pPr>
        <w:pStyle w:val="5"/>
        <w:numPr>
          <w:ilvl w:val="0"/>
          <w:numId w:val="8"/>
        </w:numPr>
        <w:shd w:val="clear" w:color="auto" w:fill="auto"/>
        <w:tabs>
          <w:tab w:val="left" w:pos="105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Завданням Конкурсу є:</w:t>
      </w:r>
    </w:p>
    <w:p w:rsidR="00AB0BDB" w:rsidRPr="00C557A0" w:rsidRDefault="00E41344" w:rsidP="00C557A0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привернення уваги громадськості до проблем наслідків аварії на Чорнобильській АЕС;</w:t>
      </w:r>
    </w:p>
    <w:p w:rsidR="00AB0BDB" w:rsidRPr="00C557A0" w:rsidRDefault="00E41344" w:rsidP="00C557A0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алучення учнівської молоді до вирішення екологічних проблем та інформування громадськості про небезпеки наслідків аварії;</w:t>
      </w:r>
    </w:p>
    <w:p w:rsidR="00AB0BDB" w:rsidRPr="00C557A0" w:rsidRDefault="00E41344" w:rsidP="00C557A0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поширення та реалізації проектів, пов'язаних з впровадженням нових підходів щодо вшанування подвиг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часників ліквідації аварії на Чорнобильській АЕС.</w:t>
      </w:r>
    </w:p>
    <w:p w:rsidR="00AB0BDB" w:rsidRPr="00C557A0" w:rsidRDefault="00AB0BDB" w:rsidP="00C557A0">
      <w:pPr>
        <w:pStyle w:val="5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Організатори Конкурсу:</w:t>
      </w:r>
    </w:p>
    <w:p w:rsidR="00BE108D" w:rsidRPr="00C557A0" w:rsidRDefault="00BE108D" w:rsidP="00C557A0">
      <w:pPr>
        <w:pStyle w:val="5"/>
        <w:shd w:val="clear" w:color="auto" w:fill="auto"/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Відділ освіти Ніжинс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ької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адміністрації,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навчальний заклад «Центр дитячої та юнацької творчості»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BDB" w:rsidRPr="00C557A0" w:rsidRDefault="00AB0BDB" w:rsidP="00C557A0">
      <w:pPr>
        <w:pStyle w:val="5"/>
        <w:numPr>
          <w:ilvl w:val="0"/>
          <w:numId w:val="8"/>
        </w:numPr>
        <w:shd w:val="clear" w:color="auto" w:fill="auto"/>
        <w:tabs>
          <w:tab w:val="left" w:pos="1170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Конкурсі запрошуються учні (вихованці) </w:t>
      </w:r>
      <w:r w:rsidR="00BE108D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та 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 w:rsidR="00BE108D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закладів, а також члени дитячих громадських організацій, діяльність яких розповсюджується на територію </w:t>
      </w:r>
      <w:r w:rsidR="00BE108D" w:rsidRPr="00C557A0">
        <w:rPr>
          <w:rFonts w:ascii="Times New Roman" w:hAnsi="Times New Roman" w:cs="Times New Roman"/>
          <w:sz w:val="28"/>
          <w:szCs w:val="28"/>
          <w:lang w:val="uk-UA"/>
        </w:rPr>
        <w:t>Ніжинського району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. Кількість авторів проекту не повинна перевищувати 5 осіб.</w:t>
      </w:r>
    </w:p>
    <w:p w:rsidR="00AB0BDB" w:rsidRPr="00C557A0" w:rsidRDefault="00AB0BDB" w:rsidP="00C557A0">
      <w:pPr>
        <w:pStyle w:val="5"/>
        <w:numPr>
          <w:ilvl w:val="0"/>
          <w:numId w:val="8"/>
        </w:numPr>
        <w:shd w:val="clear" w:color="auto" w:fill="auto"/>
        <w:tabs>
          <w:tab w:val="left" w:pos="1149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960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57A0">
        <w:rPr>
          <w:rStyle w:val="0pt"/>
          <w:rFonts w:ascii="Times New Roman" w:hAnsi="Times New Roman" w:cs="Times New Roman"/>
          <w:i/>
          <w:sz w:val="28"/>
          <w:szCs w:val="28"/>
          <w:lang w:val="uk-UA"/>
        </w:rPr>
        <w:t>II.</w:t>
      </w:r>
      <w:r w:rsidRPr="00C557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Умови проведення Конкурсу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372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за двома номінаціями: «Подвиг учасників ліквідації аварії на Чорнобильській </w:t>
      </w:r>
      <w:r w:rsidRPr="00C557A0">
        <w:rPr>
          <w:rStyle w:val="0pt"/>
          <w:rFonts w:ascii="Times New Roman" w:hAnsi="Times New Roman" w:cs="Times New Roman"/>
          <w:sz w:val="28"/>
          <w:szCs w:val="28"/>
          <w:lang w:val="uk-UA"/>
        </w:rPr>
        <w:t>АЕС»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та «Впровадження основ безпеки життєдіяльності та </w:t>
      </w:r>
      <w:r w:rsidR="00BE108D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кобезп</w:t>
      </w:r>
      <w:r w:rsidR="00BE108D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ки у підліткове середовище».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343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«Подвиг учасників ліквідації аварії на Чорнобильській </w:t>
      </w:r>
      <w:r w:rsidRPr="00C557A0">
        <w:rPr>
          <w:rStyle w:val="0pt"/>
          <w:rFonts w:ascii="Times New Roman" w:hAnsi="Times New Roman" w:cs="Times New Roman"/>
          <w:sz w:val="28"/>
          <w:szCs w:val="28"/>
          <w:lang w:val="uk-UA"/>
        </w:rPr>
        <w:t>А</w:t>
      </w:r>
      <w:r w:rsidR="00BE108D" w:rsidRPr="00C557A0">
        <w:rPr>
          <w:rStyle w:val="0pt"/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Style w:val="0pt"/>
          <w:rFonts w:ascii="Times New Roman" w:hAnsi="Times New Roman" w:cs="Times New Roman"/>
          <w:sz w:val="28"/>
          <w:szCs w:val="28"/>
          <w:lang w:val="uk-UA"/>
        </w:rPr>
        <w:t>С»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підготовку проекту, завданням якого є розкриття подвигу учасників ліквідації аварії на Чорнобильській АЕС, збереження </w:t>
      </w:r>
      <w:r w:rsidRPr="00C557A0">
        <w:rPr>
          <w:rStyle w:val="0pt"/>
          <w:rFonts w:ascii="Times New Roman" w:hAnsi="Times New Roman" w:cs="Times New Roman"/>
          <w:sz w:val="28"/>
          <w:szCs w:val="28"/>
          <w:lang w:val="uk-UA"/>
        </w:rPr>
        <w:t>пам'яті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про героїв, патріотичного виховання сучасного покоління на прикладі вчинків та життєвого шляху цих людей.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451"/>
        </w:tabs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Номінація «Впровадження основ безпеки 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життєдіяльності т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обезп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ки у підліткове середовище» передбачає підготовку освітнього проекту з впровадження основ безпеки життєдіяльності та 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кобезп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ки у підліткове середовище, відповідального ставлення до власного здоров'я.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233"/>
        </w:tabs>
        <w:spacing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Форми проектів, які подаються на Конкурс:</w:t>
      </w:r>
    </w:p>
    <w:p w:rsidR="00AB0BDB" w:rsidRPr="00C557A0" w:rsidRDefault="00AB0BDB" w:rsidP="00C557A0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опро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опр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нтація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>, відеоролик, анімаційний проект,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документальний фільм);</w:t>
      </w:r>
    </w:p>
    <w:p w:rsidR="003802FF" w:rsidRPr="00C557A0" w:rsidRDefault="00AB0BDB" w:rsidP="00C557A0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фотопроект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>, художнє фото, колаж тощо);</w:t>
      </w:r>
    </w:p>
    <w:p w:rsidR="00AB0BDB" w:rsidRPr="00C557A0" w:rsidRDefault="00AB0BDB" w:rsidP="00C557A0">
      <w:pPr>
        <w:pStyle w:val="5"/>
        <w:numPr>
          <w:ilvl w:val="0"/>
          <w:numId w:val="1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інформаційний проект (</w:t>
      </w: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флаєр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>, буклет, плакат тощо).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248"/>
        </w:tabs>
        <w:spacing w:after="0" w:line="240" w:lineRule="auto"/>
        <w:ind w:lef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Вимоги до проектів.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Відеопроекти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повинні відповідати тематиці Конкурсу і не можуть порушувати авторські та суміжні права фізичних та юридичних осіб.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4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Відеопроекти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подаються у форматі </w:t>
      </w: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vi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з роздільною здатністю не менше 720x480 та співвідношенням сторін 16:9. Тривалість </w:t>
      </w: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відеопроектів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не повинна перевищувати 10 хвилин.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Плакати надсилаються у форматі 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З (матеріали та художнє втілення за вибором авторів).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Всі інші проекти не мають додаткових умов, крім загально визнаних стандартів.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До кожного проекту необхідно надіслати пояснювальну записку з короткою анотацією, описом, роз'ясненням щодо матеріалу.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У пояснювальній записці до проекту має бути розкрита наступна інформація: тема проекту, актуальність завдання, мета проекту, методи реалізації проекту, результати проекту, висновки, можливе практичне застосування результатів, подальші плани щодо реалізації чи використання.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записка не повинна перевищувати 2 сторінок формату А4 (шрифт </w:t>
      </w:r>
      <w:proofErr w:type="spellStart"/>
      <w:r w:rsidRPr="00C557A0">
        <w:rPr>
          <w:rFonts w:ascii="Times New Roman" w:hAnsi="Times New Roman" w:cs="Times New Roman"/>
          <w:sz w:val="28"/>
          <w:szCs w:val="28"/>
          <w:lang w:val="uk-UA"/>
        </w:rPr>
        <w:t>Тіше</w:t>
      </w:r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02FF" w:rsidRPr="00C557A0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="00AD70A0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14 кегль, міжрядк</w:t>
      </w:r>
      <w:r w:rsidR="00AD70A0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овий інтервал 1, формат роботи </w:t>
      </w:r>
      <w:proofErr w:type="spellStart"/>
      <w:r w:rsidR="00AD70A0" w:rsidRPr="00C557A0">
        <w:rPr>
          <w:rFonts w:ascii="Times New Roman" w:hAnsi="Times New Roman" w:cs="Times New Roman"/>
          <w:sz w:val="28"/>
          <w:szCs w:val="28"/>
          <w:lang w:val="uk-UA"/>
        </w:rPr>
        <w:t>W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ог</w:t>
      </w:r>
      <w:r w:rsidR="00AD70A0" w:rsidRPr="00C557A0">
        <w:rPr>
          <w:rFonts w:ascii="Times New Roman" w:hAnsi="Times New Roman" w:cs="Times New Roman"/>
          <w:sz w:val="28"/>
          <w:szCs w:val="28"/>
          <w:lang w:val="uk-UA"/>
        </w:rPr>
        <w:t>d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з розширенням </w:t>
      </w:r>
      <w:proofErr w:type="spellStart"/>
      <w:r w:rsidR="00AD70A0" w:rsidRPr="00C557A0">
        <w:rPr>
          <w:rFonts w:ascii="Times New Roman" w:hAnsi="Times New Roman" w:cs="Times New Roman"/>
          <w:sz w:val="28"/>
          <w:szCs w:val="28"/>
          <w:lang w:val="uk-UA"/>
        </w:rPr>
        <w:t>doc</w:t>
      </w:r>
      <w:proofErr w:type="spellEnd"/>
      <w:r w:rsidRPr="00C557A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0BDB" w:rsidRPr="00C557A0" w:rsidRDefault="00AD70A0" w:rsidP="00C557A0">
      <w:pPr>
        <w:pStyle w:val="5"/>
        <w:numPr>
          <w:ilvl w:val="0"/>
          <w:numId w:val="9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Відбірковий етап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до 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43F61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2016 року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, на якому журі </w:t>
      </w:r>
      <w:r w:rsidR="00AB0BDB" w:rsidRPr="00C557A0">
        <w:rPr>
          <w:rFonts w:ascii="Times New Roman" w:hAnsi="Times New Roman" w:cs="Times New Roman"/>
          <w:sz w:val="28"/>
          <w:szCs w:val="28"/>
          <w:lang w:val="uk-UA"/>
        </w:rPr>
        <w:t>здійснює огляд робіт і визначає переможців для участі в другому етапі Конкурсу.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Рішення журі першого етапу Конкурсу оформляється протоколом, який разом із матеріалами переможців до 30 квітня 2016 року подається на електронну адресу </w:t>
      </w:r>
      <w:r w:rsidR="00C557A0">
        <w:rPr>
          <w:rStyle w:val="21"/>
          <w:rFonts w:ascii="Times New Roman" w:hAnsi="Times New Roman" w:cs="Times New Roman"/>
          <w:sz w:val="28"/>
          <w:szCs w:val="28"/>
          <w:lang w:val="uk-UA"/>
        </w:rPr>
        <w:t>а21470@</w:t>
      </w:r>
      <w:proofErr w:type="spellStart"/>
      <w:r w:rsidR="00C557A0">
        <w:rPr>
          <w:rStyle w:val="21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557A0" w:rsidRPr="00C557A0">
        <w:rPr>
          <w:rStyle w:val="21"/>
          <w:rFonts w:ascii="Times New Roman" w:hAnsi="Times New Roman" w:cs="Times New Roman"/>
          <w:sz w:val="28"/>
          <w:szCs w:val="28"/>
        </w:rPr>
        <w:t>.</w:t>
      </w:r>
      <w:r w:rsidR="00C557A0">
        <w:rPr>
          <w:rStyle w:val="21"/>
          <w:rFonts w:ascii="Times New Roman" w:hAnsi="Times New Roman" w:cs="Times New Roman"/>
          <w:sz w:val="28"/>
          <w:szCs w:val="28"/>
          <w:lang w:val="en-US"/>
        </w:rPr>
        <w:t>net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або на адресу Чернігівського обласною </w:t>
      </w:r>
      <w:r w:rsidR="006E784C" w:rsidRPr="00C557A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алацу дітей та юнацтва (проспект Перемоги, б. 112, м. Чернігів, 14038, кабінет 37 з поміткою «Конкурс проектів до 30 річниці аварії на </w:t>
      </w:r>
      <w:r w:rsidRPr="00C557A0">
        <w:rPr>
          <w:rStyle w:val="0pt"/>
          <w:rFonts w:ascii="Times New Roman" w:hAnsi="Times New Roman" w:cs="Times New Roman"/>
          <w:sz w:val="28"/>
          <w:szCs w:val="28"/>
          <w:lang w:val="uk-UA"/>
        </w:rPr>
        <w:t>ЧАЕС»).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Телефони для довідок: 380960769487, 380730309858, 380504654209.</w:t>
      </w:r>
    </w:p>
    <w:p w:rsidR="00AB0BDB" w:rsidRPr="00C557A0" w:rsidRDefault="00AB0BDB" w:rsidP="00C557A0">
      <w:pPr>
        <w:pStyle w:val="5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До конкурсних робіт додається заявка на участь в </w:t>
      </w:r>
      <w:r w:rsidR="009A5714" w:rsidRPr="00C557A0">
        <w:rPr>
          <w:rFonts w:ascii="Times New Roman" w:hAnsi="Times New Roman" w:cs="Times New Roman"/>
          <w:sz w:val="28"/>
          <w:szCs w:val="28"/>
          <w:lang w:val="uk-UA"/>
        </w:rPr>
        <w:t>районному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проектів до 30 річниці аварії на Чорнобильській АЕС «Кожен повинен пам'ятати!» за встано</w:t>
      </w:r>
      <w:r w:rsidR="009A5714" w:rsidRPr="00C557A0">
        <w:rPr>
          <w:rFonts w:ascii="Times New Roman" w:hAnsi="Times New Roman" w:cs="Times New Roman"/>
          <w:sz w:val="28"/>
          <w:szCs w:val="28"/>
          <w:lang w:val="uk-UA"/>
        </w:rPr>
        <w:t>вленою формою згідно з додатком (додаток 2).</w:t>
      </w:r>
    </w:p>
    <w:p w:rsidR="00AB0BDB" w:rsidRPr="00443F61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280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F61">
        <w:rPr>
          <w:rFonts w:ascii="Times New Roman" w:hAnsi="Times New Roman" w:cs="Times New Roman"/>
          <w:sz w:val="28"/>
          <w:szCs w:val="28"/>
          <w:lang w:val="uk-UA"/>
        </w:rPr>
        <w:t>Журі оцінює роботи учасників Конкурсу в кожній номінації за 10 бальною системою, враховуючи наступні критерії:</w:t>
      </w:r>
      <w:r w:rsidR="00443F61" w:rsidRPr="0044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61">
        <w:rPr>
          <w:rFonts w:ascii="Times New Roman" w:hAnsi="Times New Roman" w:cs="Times New Roman"/>
          <w:sz w:val="28"/>
          <w:szCs w:val="28"/>
          <w:lang w:val="uk-UA"/>
        </w:rPr>
        <w:t>актуальність;</w:t>
      </w:r>
      <w:r w:rsidR="00443F61" w:rsidRPr="0044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61">
        <w:rPr>
          <w:rFonts w:ascii="Times New Roman" w:hAnsi="Times New Roman" w:cs="Times New Roman"/>
          <w:sz w:val="28"/>
          <w:szCs w:val="28"/>
          <w:lang w:val="uk-UA"/>
        </w:rPr>
        <w:t>доцільність і коректність використаних методів;</w:t>
      </w:r>
      <w:r w:rsidR="00443F61" w:rsidRPr="0044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61">
        <w:rPr>
          <w:rFonts w:ascii="Times New Roman" w:hAnsi="Times New Roman" w:cs="Times New Roman"/>
          <w:sz w:val="28"/>
          <w:szCs w:val="28"/>
          <w:lang w:val="uk-UA"/>
        </w:rPr>
        <w:t>творчий підхід до вирішення проблеми;</w:t>
      </w:r>
      <w:r w:rsidR="00443F61" w:rsidRPr="0044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61">
        <w:rPr>
          <w:rFonts w:ascii="Times New Roman" w:hAnsi="Times New Roman" w:cs="Times New Roman"/>
          <w:sz w:val="28"/>
          <w:szCs w:val="28"/>
          <w:lang w:val="uk-UA"/>
        </w:rPr>
        <w:t>доступність і можливість практичного застосування.</w:t>
      </w:r>
    </w:p>
    <w:p w:rsidR="00AB0BDB" w:rsidRPr="00C557A0" w:rsidRDefault="00AB0BDB" w:rsidP="00C557A0">
      <w:pPr>
        <w:pStyle w:val="5"/>
        <w:numPr>
          <w:ilvl w:val="0"/>
          <w:numId w:val="9"/>
        </w:numPr>
        <w:shd w:val="clear" w:color="auto" w:fill="auto"/>
        <w:tabs>
          <w:tab w:val="left" w:pos="1291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Матеріали переможців та учасників Конкурсу за їх згодою можуть узагальнюватись організаторами Конкурсу.</w:t>
      </w:r>
    </w:p>
    <w:p w:rsidR="006E784C" w:rsidRPr="00C557A0" w:rsidRDefault="00FC5393" w:rsidP="00C557A0">
      <w:pPr>
        <w:spacing w:after="0" w:line="240" w:lineRule="auto"/>
        <w:jc w:val="center"/>
        <w:rPr>
          <w:rFonts w:ascii="Times New Roman" w:eastAsia="Lucida Sans Unicode" w:hAnsi="Times New Roman" w:cs="Times New Roman"/>
          <w:i/>
          <w:spacing w:val="-10"/>
          <w:sz w:val="28"/>
          <w:szCs w:val="28"/>
          <w:lang w:val="uk-UA"/>
        </w:rPr>
      </w:pPr>
      <w:r w:rsidRPr="00C557A0">
        <w:rPr>
          <w:rFonts w:ascii="Times New Roman" w:eastAsia="Lucida Sans Unicode" w:hAnsi="Times New Roman" w:cs="Times New Roman"/>
          <w:i/>
          <w:spacing w:val="-10"/>
          <w:sz w:val="28"/>
          <w:szCs w:val="28"/>
          <w:lang w:val="uk-UA"/>
        </w:rPr>
        <w:t>ІІІ Нагородження переможців</w:t>
      </w:r>
    </w:p>
    <w:p w:rsidR="00FC5393" w:rsidRPr="00C557A0" w:rsidRDefault="00FC5393" w:rsidP="00C557A0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pacing w:val="-10"/>
          <w:sz w:val="28"/>
          <w:szCs w:val="28"/>
          <w:lang w:val="uk-UA"/>
        </w:rPr>
      </w:pPr>
      <w:r w:rsidRPr="00C557A0">
        <w:rPr>
          <w:rFonts w:ascii="Times New Roman" w:eastAsia="Lucida Sans Unicode" w:hAnsi="Times New Roman" w:cs="Times New Roman"/>
          <w:spacing w:val="-10"/>
          <w:sz w:val="28"/>
          <w:szCs w:val="28"/>
          <w:lang w:val="uk-UA"/>
        </w:rPr>
        <w:t>Переможці конкурсу нагороджуються дипломами відділу освіти Ніжинської районної державної адміністрації.</w:t>
      </w:r>
    </w:p>
    <w:p w:rsidR="00C557A0" w:rsidRPr="00443F61" w:rsidRDefault="00C557A0" w:rsidP="00C557A0">
      <w:pPr>
        <w:pStyle w:val="Default"/>
        <w:rPr>
          <w:color w:val="auto"/>
          <w:sz w:val="28"/>
          <w:szCs w:val="28"/>
        </w:rPr>
      </w:pPr>
    </w:p>
    <w:p w:rsidR="00040A41" w:rsidRPr="00C557A0" w:rsidRDefault="00040A41" w:rsidP="00C557A0">
      <w:pPr>
        <w:pStyle w:val="Default"/>
        <w:ind w:left="5529" w:firstLine="708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lastRenderedPageBreak/>
        <w:t>Додаток 2</w:t>
      </w:r>
    </w:p>
    <w:p w:rsidR="00040A41" w:rsidRPr="00C557A0" w:rsidRDefault="00040A41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t>до наказу відділу освіти</w:t>
      </w:r>
    </w:p>
    <w:p w:rsidR="00040A41" w:rsidRPr="00C557A0" w:rsidRDefault="00040A41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t>від 07.04.2016 №99</w:t>
      </w:r>
    </w:p>
    <w:p w:rsidR="00040A41" w:rsidRPr="00C557A0" w:rsidRDefault="00040A41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040A41" w:rsidRPr="00C557A0" w:rsidRDefault="00040A41" w:rsidP="00C557A0">
      <w:pPr>
        <w:pStyle w:val="5"/>
        <w:shd w:val="clear" w:color="auto" w:fill="auto"/>
        <w:spacing w:after="0" w:line="240" w:lineRule="auto"/>
        <w:ind w:left="492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040A41" w:rsidRPr="00C557A0" w:rsidRDefault="00040A41" w:rsidP="00C557A0">
      <w:pPr>
        <w:pStyle w:val="5"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в районному конкурсі проектів до 30 річниці аварії на Чорнобильській </w:t>
      </w:r>
      <w:r w:rsidRPr="00C557A0">
        <w:rPr>
          <w:rStyle w:val="0pt"/>
          <w:rFonts w:ascii="Times New Roman" w:hAnsi="Times New Roman" w:cs="Times New Roman"/>
          <w:b/>
          <w:sz w:val="28"/>
          <w:szCs w:val="28"/>
          <w:lang w:val="uk-UA"/>
        </w:rPr>
        <w:t xml:space="preserve">АЕС </w:t>
      </w: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>«Кожен повинен пам'ятати!»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483"/>
        <w:gridCol w:w="1717"/>
        <w:gridCol w:w="2077"/>
        <w:gridCol w:w="1778"/>
        <w:gridCol w:w="2376"/>
      </w:tblGrid>
      <w:tr w:rsidR="00040A41" w:rsidRPr="00C557A0" w:rsidTr="00C557A0">
        <w:trPr>
          <w:trHeight w:val="131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A41" w:rsidRPr="00C557A0" w:rsidRDefault="00040A41" w:rsidP="00C557A0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C557A0">
              <w:rPr>
                <w:rStyle w:val="-1pt"/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A41" w:rsidRPr="00C557A0" w:rsidRDefault="00040A41" w:rsidP="00C557A0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 учасника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A41" w:rsidRPr="00C557A0" w:rsidRDefault="00040A41" w:rsidP="00C557A0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A41" w:rsidRPr="00C557A0" w:rsidRDefault="00040A41" w:rsidP="00C557A0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A41" w:rsidRPr="00C557A0" w:rsidRDefault="00040A41" w:rsidP="00C557A0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A41" w:rsidRPr="00C557A0" w:rsidRDefault="00040A41" w:rsidP="00C557A0">
            <w:pPr>
              <w:pStyle w:val="5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 відповідального за підготовку</w:t>
            </w:r>
          </w:p>
        </w:tc>
      </w:tr>
      <w:tr w:rsidR="00040A41" w:rsidRPr="00C557A0" w:rsidTr="00040A41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41" w:rsidRPr="00C557A0" w:rsidRDefault="00040A41" w:rsidP="00C557A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41" w:rsidRPr="00C557A0" w:rsidRDefault="00040A41" w:rsidP="00C557A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41" w:rsidRPr="00C557A0" w:rsidRDefault="00040A41" w:rsidP="00C557A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41" w:rsidRPr="00C557A0" w:rsidRDefault="00040A41" w:rsidP="00C557A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41" w:rsidRPr="00C557A0" w:rsidRDefault="00040A41" w:rsidP="00C557A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41" w:rsidRPr="00C557A0" w:rsidRDefault="00040A41" w:rsidP="00C557A0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40A41" w:rsidRPr="00443F61" w:rsidRDefault="00040A41" w:rsidP="00C557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57A0" w:rsidRPr="00443F61" w:rsidRDefault="00C557A0" w:rsidP="00C557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57A0" w:rsidRPr="00443F61" w:rsidRDefault="00C557A0" w:rsidP="00C557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0A41" w:rsidRPr="00C557A0" w:rsidRDefault="00040A41" w:rsidP="00C557A0">
      <w:pPr>
        <w:pStyle w:val="5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</w:p>
    <w:p w:rsidR="00040A41" w:rsidRPr="00C557A0" w:rsidRDefault="00040A41" w:rsidP="00C557A0">
      <w:pPr>
        <w:pStyle w:val="5"/>
        <w:shd w:val="clear" w:color="auto" w:fill="auto"/>
        <w:tabs>
          <w:tab w:val="left" w:pos="3466"/>
          <w:tab w:val="left" w:leader="underscore" w:pos="5424"/>
          <w:tab w:val="left" w:pos="6404"/>
          <w:tab w:val="left" w:leader="underscore" w:pos="8214"/>
        </w:tabs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57A0">
        <w:rPr>
          <w:rStyle w:val="33"/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57A0">
        <w:rPr>
          <w:rStyle w:val="33"/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C557A0">
        <w:rPr>
          <w:rStyle w:val="4"/>
          <w:rFonts w:ascii="Times New Roman" w:hAnsi="Times New Roman" w:cs="Times New Roman"/>
          <w:sz w:val="28"/>
          <w:szCs w:val="28"/>
          <w:lang w:val="uk-UA"/>
        </w:rPr>
        <w:tab/>
      </w:r>
    </w:p>
    <w:p w:rsidR="00040A41" w:rsidRPr="00C557A0" w:rsidRDefault="00040A41" w:rsidP="00C557A0">
      <w:pPr>
        <w:pStyle w:val="51"/>
        <w:shd w:val="clear" w:color="auto" w:fill="auto"/>
        <w:tabs>
          <w:tab w:val="left" w:pos="6824"/>
        </w:tabs>
        <w:spacing w:before="0" w:after="0" w:line="240" w:lineRule="auto"/>
        <w:ind w:left="4120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підпис</w:t>
      </w:r>
      <w:r w:rsidRPr="00C557A0">
        <w:rPr>
          <w:rFonts w:ascii="Times New Roman" w:hAnsi="Times New Roman" w:cs="Times New Roman"/>
          <w:sz w:val="28"/>
          <w:szCs w:val="28"/>
          <w:lang w:val="uk-UA"/>
        </w:rPr>
        <w:tab/>
        <w:t>ініціали, прізвище</w:t>
      </w:r>
    </w:p>
    <w:p w:rsidR="00040A41" w:rsidRPr="00C557A0" w:rsidRDefault="00040A41" w:rsidP="00C557A0">
      <w:pPr>
        <w:pStyle w:val="5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sz w:val="28"/>
          <w:szCs w:val="28"/>
          <w:lang w:val="uk-UA"/>
        </w:rPr>
        <w:t>МП</w:t>
      </w:r>
    </w:p>
    <w:p w:rsidR="00040A41" w:rsidRPr="00C557A0" w:rsidRDefault="00040A41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040A41" w:rsidRPr="00C557A0" w:rsidRDefault="00040A41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443F61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C557A0" w:rsidRPr="00443F61" w:rsidRDefault="00C557A0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  <w:lang w:val="ru-RU"/>
        </w:rPr>
      </w:pPr>
    </w:p>
    <w:p w:rsidR="00A357FC" w:rsidRPr="00C557A0" w:rsidRDefault="00A357FC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lastRenderedPageBreak/>
        <w:t>Додаток 3</w:t>
      </w:r>
    </w:p>
    <w:p w:rsidR="00A357FC" w:rsidRPr="00C557A0" w:rsidRDefault="00A357FC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t>до наказу відділу освіти</w:t>
      </w:r>
    </w:p>
    <w:p w:rsidR="00A357FC" w:rsidRPr="00C557A0" w:rsidRDefault="00A357FC" w:rsidP="00C557A0">
      <w:pPr>
        <w:pStyle w:val="Default"/>
        <w:ind w:firstLine="6237"/>
        <w:rPr>
          <w:color w:val="auto"/>
          <w:sz w:val="28"/>
          <w:szCs w:val="28"/>
        </w:rPr>
      </w:pPr>
      <w:r w:rsidRPr="00C557A0">
        <w:rPr>
          <w:color w:val="auto"/>
          <w:sz w:val="28"/>
          <w:szCs w:val="28"/>
        </w:rPr>
        <w:t>від 07.04.2016 №99</w:t>
      </w: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44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ЖУРІ</w:t>
      </w:r>
      <w:bookmarkStart w:id="0" w:name="_GoBack"/>
      <w:bookmarkEnd w:id="0"/>
    </w:p>
    <w:p w:rsidR="00A357FC" w:rsidRPr="00C557A0" w:rsidRDefault="00A357FC" w:rsidP="00C557A0">
      <w:pPr>
        <w:pStyle w:val="32"/>
        <w:shd w:val="clear" w:color="auto" w:fill="auto"/>
        <w:spacing w:line="240" w:lineRule="auto"/>
        <w:ind w:right="660"/>
        <w:jc w:val="center"/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C557A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районного  конкурсу  проектів до 30 річниці аварії на Чорнобильській АЕС</w:t>
      </w:r>
      <w:r w:rsidR="00C557A0" w:rsidRPr="00C557A0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C557A0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«Кожен повинен пам'ятати!» </w:t>
      </w:r>
    </w:p>
    <w:p w:rsidR="00A357FC" w:rsidRPr="00C557A0" w:rsidRDefault="00A357FC" w:rsidP="00C557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3589"/>
        <w:gridCol w:w="5669"/>
      </w:tblGrid>
      <w:tr w:rsidR="00A357FC" w:rsidRPr="00C557A0" w:rsidTr="00A60E2E">
        <w:trPr>
          <w:trHeight w:val="243"/>
        </w:trPr>
        <w:tc>
          <w:tcPr>
            <w:tcW w:w="358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журі: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7FC" w:rsidRPr="00C557A0" w:rsidTr="00A60E2E">
        <w:trPr>
          <w:trHeight w:val="775"/>
        </w:trPr>
        <w:tc>
          <w:tcPr>
            <w:tcW w:w="358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Дерев’янко Н.П. 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районного методичного кабінету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7FC" w:rsidRPr="00C557A0" w:rsidTr="00A60E2E">
        <w:trPr>
          <w:trHeight w:val="218"/>
        </w:trPr>
        <w:tc>
          <w:tcPr>
            <w:tcW w:w="358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7FC" w:rsidRPr="00C557A0" w:rsidTr="00A60E2E">
        <w:trPr>
          <w:trHeight w:val="218"/>
        </w:trPr>
        <w:tc>
          <w:tcPr>
            <w:tcW w:w="358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Процько</w:t>
            </w:r>
            <w:proofErr w:type="spellEnd"/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566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7FC" w:rsidRPr="00C557A0" w:rsidTr="00A60E2E">
        <w:trPr>
          <w:trHeight w:val="681"/>
        </w:trPr>
        <w:tc>
          <w:tcPr>
            <w:tcW w:w="358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A60E2E"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еботаєва</w:t>
            </w:r>
            <w:proofErr w:type="spellEnd"/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0E2E"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7FC" w:rsidRPr="00C557A0" w:rsidRDefault="00A60E2E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Войцехович</w:t>
            </w:r>
            <w:proofErr w:type="spellEnd"/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</w:t>
            </w:r>
            <w:r w:rsidR="00A357FC"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69" w:type="dxa"/>
          </w:tcPr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районного методичного кабінету</w:t>
            </w:r>
          </w:p>
          <w:p w:rsidR="00A357FC" w:rsidRPr="00C557A0" w:rsidRDefault="00A357FC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E2E" w:rsidRPr="00C557A0" w:rsidTr="00A60E2E">
        <w:trPr>
          <w:trHeight w:val="641"/>
        </w:trPr>
        <w:tc>
          <w:tcPr>
            <w:tcW w:w="3589" w:type="dxa"/>
          </w:tcPr>
          <w:p w:rsidR="00A60E2E" w:rsidRPr="00C557A0" w:rsidRDefault="00A60E2E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М.М. </w:t>
            </w:r>
          </w:p>
          <w:p w:rsidR="00A60E2E" w:rsidRPr="00C557A0" w:rsidRDefault="00A60E2E" w:rsidP="00C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0E2E" w:rsidRPr="00C557A0" w:rsidRDefault="00A60E2E" w:rsidP="00C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A60E2E" w:rsidRPr="00C557A0" w:rsidRDefault="00A60E2E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КПНЗ «ЦДЮТ»</w:t>
            </w:r>
          </w:p>
        </w:tc>
      </w:tr>
      <w:tr w:rsidR="00A60E2E" w:rsidRPr="00C557A0" w:rsidTr="00A60E2E">
        <w:trPr>
          <w:trHeight w:val="650"/>
        </w:trPr>
        <w:tc>
          <w:tcPr>
            <w:tcW w:w="3589" w:type="dxa"/>
          </w:tcPr>
          <w:p w:rsidR="00A60E2E" w:rsidRPr="00C557A0" w:rsidRDefault="00A60E2E" w:rsidP="00C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69" w:type="dxa"/>
          </w:tcPr>
          <w:p w:rsidR="00A60E2E" w:rsidRPr="00C557A0" w:rsidRDefault="00A60E2E" w:rsidP="00C55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40A41" w:rsidRPr="00C557A0" w:rsidRDefault="00040A41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A357FC" w:rsidRPr="00C557A0" w:rsidRDefault="00A357FC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DA3C5B" w:rsidRPr="00C557A0" w:rsidRDefault="00DA3C5B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DA3C5B" w:rsidRPr="00C557A0" w:rsidRDefault="00DA3C5B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DA3C5B" w:rsidRPr="00C557A0" w:rsidRDefault="00DA3C5B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DA3C5B" w:rsidRPr="00C557A0" w:rsidRDefault="00DA3C5B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DA3C5B" w:rsidRPr="00C557A0" w:rsidRDefault="00DA3C5B" w:rsidP="00C557A0">
      <w:pPr>
        <w:pStyle w:val="Default"/>
        <w:tabs>
          <w:tab w:val="left" w:pos="851"/>
        </w:tabs>
        <w:jc w:val="both"/>
        <w:rPr>
          <w:iCs/>
          <w:sz w:val="28"/>
          <w:szCs w:val="28"/>
        </w:rPr>
      </w:pPr>
    </w:p>
    <w:p w:rsidR="005C7DBC" w:rsidRPr="00427FBF" w:rsidRDefault="005C7DBC" w:rsidP="005C7DBC">
      <w:pPr>
        <w:pStyle w:val="Default"/>
        <w:jc w:val="right"/>
        <w:rPr>
          <w:i/>
          <w:color w:val="auto"/>
          <w:sz w:val="28"/>
          <w:szCs w:val="28"/>
        </w:rPr>
      </w:pPr>
    </w:p>
    <w:sectPr w:rsidR="005C7DBC" w:rsidRPr="00427FBF" w:rsidSect="00FE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C3" w:rsidRDefault="00BD3DC3" w:rsidP="00332E69">
      <w:pPr>
        <w:spacing w:after="0" w:line="240" w:lineRule="auto"/>
      </w:pPr>
      <w:r>
        <w:separator/>
      </w:r>
    </w:p>
  </w:endnote>
  <w:endnote w:type="continuationSeparator" w:id="0">
    <w:p w:rsidR="00BD3DC3" w:rsidRDefault="00BD3DC3" w:rsidP="003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C3" w:rsidRDefault="00BD3DC3" w:rsidP="00332E69">
      <w:pPr>
        <w:spacing w:after="0" w:line="240" w:lineRule="auto"/>
      </w:pPr>
      <w:r>
        <w:separator/>
      </w:r>
    </w:p>
  </w:footnote>
  <w:footnote w:type="continuationSeparator" w:id="0">
    <w:p w:rsidR="00BD3DC3" w:rsidRDefault="00BD3DC3" w:rsidP="0033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243"/>
    <w:multiLevelType w:val="multilevel"/>
    <w:tmpl w:val="60E8230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2"/>
      <w:lvlJc w:val="left"/>
      <w:pPr>
        <w:ind w:left="568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66452F"/>
    <w:multiLevelType w:val="hybridMultilevel"/>
    <w:tmpl w:val="328448B6"/>
    <w:lvl w:ilvl="0" w:tplc="D3AAC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1A30"/>
    <w:multiLevelType w:val="hybridMultilevel"/>
    <w:tmpl w:val="667AF4EC"/>
    <w:lvl w:ilvl="0" w:tplc="AFBC4BE0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143D3F"/>
    <w:multiLevelType w:val="hybridMultilevel"/>
    <w:tmpl w:val="32A8AE3A"/>
    <w:lvl w:ilvl="0" w:tplc="A650D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1F3888"/>
    <w:multiLevelType w:val="multilevel"/>
    <w:tmpl w:val="02AC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8CD161D"/>
    <w:multiLevelType w:val="hybridMultilevel"/>
    <w:tmpl w:val="C09211E0"/>
    <w:lvl w:ilvl="0" w:tplc="0B368FA8">
      <w:start w:val="7"/>
      <w:numFmt w:val="bullet"/>
      <w:lvlText w:val="-"/>
      <w:lvlJc w:val="left"/>
      <w:pPr>
        <w:ind w:left="96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92469E5"/>
    <w:multiLevelType w:val="hybridMultilevel"/>
    <w:tmpl w:val="42CCE5F0"/>
    <w:lvl w:ilvl="0" w:tplc="D95AD3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2965DE"/>
    <w:multiLevelType w:val="multilevel"/>
    <w:tmpl w:val="31864DB6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8">
    <w:nsid w:val="73D8775E"/>
    <w:multiLevelType w:val="hybridMultilevel"/>
    <w:tmpl w:val="811C9420"/>
    <w:lvl w:ilvl="0" w:tplc="02FE31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B17B2B"/>
    <w:multiLevelType w:val="multilevel"/>
    <w:tmpl w:val="3DD471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DBC"/>
    <w:rsid w:val="00020204"/>
    <w:rsid w:val="00040A41"/>
    <w:rsid w:val="000505EB"/>
    <w:rsid w:val="000D56C2"/>
    <w:rsid w:val="002D13B7"/>
    <w:rsid w:val="003118A5"/>
    <w:rsid w:val="00325899"/>
    <w:rsid w:val="00332E69"/>
    <w:rsid w:val="003802FF"/>
    <w:rsid w:val="003B617C"/>
    <w:rsid w:val="00443F61"/>
    <w:rsid w:val="00457D91"/>
    <w:rsid w:val="00504F04"/>
    <w:rsid w:val="005C7DBC"/>
    <w:rsid w:val="006E784C"/>
    <w:rsid w:val="009A5714"/>
    <w:rsid w:val="00A11FA8"/>
    <w:rsid w:val="00A16606"/>
    <w:rsid w:val="00A357FC"/>
    <w:rsid w:val="00A60E2E"/>
    <w:rsid w:val="00AB0BDB"/>
    <w:rsid w:val="00AD70A0"/>
    <w:rsid w:val="00B04D73"/>
    <w:rsid w:val="00BD3DC3"/>
    <w:rsid w:val="00BE108D"/>
    <w:rsid w:val="00BE7C93"/>
    <w:rsid w:val="00C557A0"/>
    <w:rsid w:val="00D27480"/>
    <w:rsid w:val="00D8647E"/>
    <w:rsid w:val="00DA3C5B"/>
    <w:rsid w:val="00DF08ED"/>
    <w:rsid w:val="00E0257F"/>
    <w:rsid w:val="00E41344"/>
    <w:rsid w:val="00E84ACB"/>
    <w:rsid w:val="00F30CA7"/>
    <w:rsid w:val="00F759FE"/>
    <w:rsid w:val="00FA477F"/>
    <w:rsid w:val="00FC1FA1"/>
    <w:rsid w:val="00FC5393"/>
    <w:rsid w:val="00FE25FA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FA"/>
  </w:style>
  <w:style w:type="paragraph" w:styleId="1">
    <w:name w:val="heading 1"/>
    <w:basedOn w:val="a"/>
    <w:next w:val="a"/>
    <w:link w:val="10"/>
    <w:qFormat/>
    <w:rsid w:val="005C7D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C7DBC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DBC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5C7DBC"/>
    <w:rPr>
      <w:rFonts w:ascii="Arial" w:eastAsia="Times New Roman" w:hAnsi="Arial" w:cs="Times New Roman"/>
      <w:sz w:val="28"/>
      <w:szCs w:val="20"/>
      <w:lang w:val="uk-UA"/>
    </w:rPr>
  </w:style>
  <w:style w:type="paragraph" w:customStyle="1" w:styleId="Default">
    <w:name w:val="Default"/>
    <w:rsid w:val="005C7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8647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FE3069"/>
    <w:pPr>
      <w:ind w:left="720"/>
      <w:contextualSpacing/>
    </w:pPr>
  </w:style>
  <w:style w:type="character" w:customStyle="1" w:styleId="a8">
    <w:name w:val="Основной текст_"/>
    <w:basedOn w:val="a0"/>
    <w:link w:val="5"/>
    <w:locked/>
    <w:rsid w:val="00A16606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8"/>
    <w:rsid w:val="00A16606"/>
    <w:pPr>
      <w:shd w:val="clear" w:color="auto" w:fill="FFFFFF"/>
      <w:spacing w:after="240" w:line="457" w:lineRule="exact"/>
      <w:jc w:val="center"/>
    </w:pPr>
    <w:rPr>
      <w:rFonts w:ascii="Lucida Sans Unicode" w:eastAsia="Lucida Sans Unicode" w:hAnsi="Lucida Sans Unicode" w:cs="Lucida Sans Unicode"/>
      <w:spacing w:val="-10"/>
      <w:sz w:val="25"/>
      <w:szCs w:val="25"/>
    </w:rPr>
  </w:style>
  <w:style w:type="character" w:customStyle="1" w:styleId="11">
    <w:name w:val="Основной текст1"/>
    <w:basedOn w:val="a8"/>
    <w:rsid w:val="00E0257F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BE7C93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C93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character" w:customStyle="1" w:styleId="31">
    <w:name w:val="Основной текст (3)_"/>
    <w:basedOn w:val="a0"/>
    <w:link w:val="32"/>
    <w:locked/>
    <w:rsid w:val="00AB0BDB"/>
    <w:rPr>
      <w:rFonts w:ascii="Lucida Sans Unicode" w:eastAsia="Lucida Sans Unicode" w:hAnsi="Lucida Sans Unicode" w:cs="Lucida Sans Unicode"/>
      <w:spacing w:val="-3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0BDB"/>
    <w:pPr>
      <w:shd w:val="clear" w:color="auto" w:fill="FFFFFF"/>
      <w:spacing w:after="0" w:line="320" w:lineRule="exact"/>
    </w:pPr>
    <w:rPr>
      <w:rFonts w:ascii="Lucida Sans Unicode" w:eastAsia="Lucida Sans Unicode" w:hAnsi="Lucida Sans Unicode" w:cs="Lucida Sans Unicode"/>
      <w:spacing w:val="-30"/>
      <w:sz w:val="25"/>
      <w:szCs w:val="25"/>
    </w:rPr>
  </w:style>
  <w:style w:type="character" w:customStyle="1" w:styleId="314pt">
    <w:name w:val="Основной текст (3) + 14 pt"/>
    <w:aliases w:val="Не курсив,Интервал 0 pt"/>
    <w:basedOn w:val="31"/>
    <w:rsid w:val="00AB0BDB"/>
    <w:rPr>
      <w:rFonts w:ascii="Lucida Sans Unicode" w:eastAsia="Lucida Sans Unicode" w:hAnsi="Lucida Sans Unicode" w:cs="Lucida Sans Unicode"/>
      <w:i/>
      <w:iCs/>
      <w:spacing w:val="0"/>
      <w:sz w:val="28"/>
      <w:szCs w:val="28"/>
      <w:shd w:val="clear" w:color="auto" w:fill="FFFFFF"/>
    </w:rPr>
  </w:style>
  <w:style w:type="character" w:customStyle="1" w:styleId="0pt">
    <w:name w:val="Основной текст + Интервал 0 pt"/>
    <w:basedOn w:val="a8"/>
    <w:rsid w:val="00AB0BDB"/>
    <w:rPr>
      <w:rFonts w:ascii="Lucida Sans Unicode" w:eastAsia="Lucida Sans Unicode" w:hAnsi="Lucida Sans Unicode" w:cs="Lucida Sans Unicode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8"/>
    <w:rsid w:val="00AB0BDB"/>
    <w:rPr>
      <w:rFonts w:ascii="Lucida Sans Unicode" w:eastAsia="Lucida Sans Unicode" w:hAnsi="Lucida Sans Unicode" w:cs="Lucida Sans Unicode"/>
      <w:spacing w:val="-10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+ 10"/>
    <w:aliases w:val="5 pt,Полужирный"/>
    <w:basedOn w:val="a8"/>
    <w:rsid w:val="00AB0BDB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3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2E69"/>
  </w:style>
  <w:style w:type="paragraph" w:styleId="ab">
    <w:name w:val="footer"/>
    <w:basedOn w:val="a"/>
    <w:link w:val="ac"/>
    <w:uiPriority w:val="99"/>
    <w:semiHidden/>
    <w:unhideWhenUsed/>
    <w:rsid w:val="0033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2E69"/>
  </w:style>
  <w:style w:type="character" w:customStyle="1" w:styleId="50">
    <w:name w:val="Основной текст (5)_"/>
    <w:basedOn w:val="a0"/>
    <w:link w:val="51"/>
    <w:locked/>
    <w:rsid w:val="00040A41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40A41"/>
    <w:pPr>
      <w:shd w:val="clear" w:color="auto" w:fill="FFFFFF"/>
      <w:spacing w:before="60" w:after="540" w:line="0" w:lineRule="atLeast"/>
    </w:pPr>
    <w:rPr>
      <w:rFonts w:ascii="Lucida Sans Unicode" w:eastAsia="Lucida Sans Unicode" w:hAnsi="Lucida Sans Unicode" w:cs="Lucida Sans Unicode"/>
      <w:spacing w:val="-10"/>
      <w:sz w:val="21"/>
      <w:szCs w:val="21"/>
    </w:rPr>
  </w:style>
  <w:style w:type="character" w:customStyle="1" w:styleId="-1pt">
    <w:name w:val="Основной текст + Интервал -1 pt"/>
    <w:basedOn w:val="a8"/>
    <w:rsid w:val="00040A41"/>
    <w:rPr>
      <w:rFonts w:ascii="Lucida Sans Unicode" w:eastAsia="Lucida Sans Unicode" w:hAnsi="Lucida Sans Unicode" w:cs="Lucida Sans Unicode"/>
      <w:spacing w:val="-30"/>
      <w:sz w:val="25"/>
      <w:szCs w:val="25"/>
      <w:shd w:val="clear" w:color="auto" w:fill="FFFFFF"/>
    </w:rPr>
  </w:style>
  <w:style w:type="character" w:customStyle="1" w:styleId="33">
    <w:name w:val="Основной текст3"/>
    <w:basedOn w:val="a8"/>
    <w:rsid w:val="00040A41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4"/>
    <w:basedOn w:val="a8"/>
    <w:rsid w:val="00040A41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23</cp:revision>
  <dcterms:created xsi:type="dcterms:W3CDTF">2016-04-05T05:49:00Z</dcterms:created>
  <dcterms:modified xsi:type="dcterms:W3CDTF">2016-04-13T12:12:00Z</dcterms:modified>
</cp:coreProperties>
</file>